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732" w:rsidRDefault="00A82732" w:rsidP="00A82732">
      <w:pPr>
        <w:jc w:val="center"/>
        <w:rPr>
          <w:b/>
          <w:sz w:val="28"/>
          <w:szCs w:val="28"/>
        </w:rPr>
      </w:pPr>
      <w:r w:rsidRPr="00A82732">
        <w:rPr>
          <w:b/>
          <w:sz w:val="28"/>
          <w:szCs w:val="28"/>
        </w:rPr>
        <w:t>Резервируемая мощность</w:t>
      </w:r>
    </w:p>
    <w:p w:rsidR="00A82732" w:rsidRDefault="00A82732" w:rsidP="00A82732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horzAnchor="page" w:tblpX="2053" w:tblpY="833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A82732" w:rsidTr="00A82732">
        <w:tc>
          <w:tcPr>
            <w:tcW w:w="817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 xml:space="preserve">№№ </w:t>
            </w:r>
            <w:proofErr w:type="gramStart"/>
            <w:r>
              <w:rPr>
                <w:szCs w:val="24"/>
              </w:rPr>
              <w:t>п</w:t>
            </w:r>
            <w:proofErr w:type="gramEnd"/>
            <w:r>
              <w:rPr>
                <w:szCs w:val="24"/>
              </w:rPr>
              <w:t>/п</w:t>
            </w:r>
          </w:p>
        </w:tc>
        <w:tc>
          <w:tcPr>
            <w:tcW w:w="3011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Наименование потребителя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Фактическая мощность, кВт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Максимальная мощность, кВт</w:t>
            </w:r>
          </w:p>
        </w:tc>
        <w:tc>
          <w:tcPr>
            <w:tcW w:w="1915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Резерв/дефицит мощности,  кВт</w:t>
            </w:r>
          </w:p>
        </w:tc>
      </w:tr>
      <w:tr w:rsidR="00A82732" w:rsidTr="00A82732">
        <w:tc>
          <w:tcPr>
            <w:tcW w:w="817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011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АО «ТЯЖМАШ»</w:t>
            </w:r>
          </w:p>
        </w:tc>
        <w:tc>
          <w:tcPr>
            <w:tcW w:w="1914" w:type="dxa"/>
          </w:tcPr>
          <w:p w:rsidR="00A82732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9732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26550</w:t>
            </w:r>
          </w:p>
        </w:tc>
        <w:tc>
          <w:tcPr>
            <w:tcW w:w="1915" w:type="dxa"/>
          </w:tcPr>
          <w:p w:rsidR="00A82732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16818</w:t>
            </w:r>
          </w:p>
        </w:tc>
      </w:tr>
      <w:tr w:rsidR="00A82732" w:rsidTr="00A82732">
        <w:tc>
          <w:tcPr>
            <w:tcW w:w="817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3011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ООО «ТИСС»</w:t>
            </w:r>
          </w:p>
        </w:tc>
        <w:tc>
          <w:tcPr>
            <w:tcW w:w="1914" w:type="dxa"/>
          </w:tcPr>
          <w:p w:rsidR="00A82732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1171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3000</w:t>
            </w:r>
          </w:p>
        </w:tc>
        <w:tc>
          <w:tcPr>
            <w:tcW w:w="1915" w:type="dxa"/>
          </w:tcPr>
          <w:p w:rsidR="00A82732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1829</w:t>
            </w:r>
          </w:p>
        </w:tc>
      </w:tr>
      <w:tr w:rsidR="00A82732" w:rsidTr="00A82732">
        <w:tc>
          <w:tcPr>
            <w:tcW w:w="817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3011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ЗАО «Кардан»</w:t>
            </w:r>
          </w:p>
        </w:tc>
        <w:tc>
          <w:tcPr>
            <w:tcW w:w="1914" w:type="dxa"/>
          </w:tcPr>
          <w:p w:rsidR="00A82732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450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1400</w:t>
            </w:r>
          </w:p>
        </w:tc>
        <w:tc>
          <w:tcPr>
            <w:tcW w:w="1915" w:type="dxa"/>
          </w:tcPr>
          <w:p w:rsidR="00A82732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950</w:t>
            </w:r>
          </w:p>
        </w:tc>
      </w:tr>
      <w:tr w:rsidR="00F84F2E" w:rsidTr="00A82732">
        <w:tc>
          <w:tcPr>
            <w:tcW w:w="817" w:type="dxa"/>
          </w:tcPr>
          <w:p w:rsidR="00F84F2E" w:rsidRDefault="00F84F2E" w:rsidP="00A82732">
            <w:pPr>
              <w:rPr>
                <w:szCs w:val="24"/>
              </w:rPr>
            </w:pPr>
          </w:p>
        </w:tc>
        <w:tc>
          <w:tcPr>
            <w:tcW w:w="3011" w:type="dxa"/>
          </w:tcPr>
          <w:p w:rsidR="00F84F2E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Итого:</w:t>
            </w:r>
          </w:p>
        </w:tc>
        <w:tc>
          <w:tcPr>
            <w:tcW w:w="1914" w:type="dxa"/>
          </w:tcPr>
          <w:p w:rsidR="00F84F2E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11353</w:t>
            </w:r>
          </w:p>
        </w:tc>
        <w:tc>
          <w:tcPr>
            <w:tcW w:w="1914" w:type="dxa"/>
          </w:tcPr>
          <w:p w:rsidR="00F84F2E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30950</w:t>
            </w:r>
          </w:p>
        </w:tc>
        <w:tc>
          <w:tcPr>
            <w:tcW w:w="1915" w:type="dxa"/>
          </w:tcPr>
          <w:p w:rsidR="00F84F2E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19597</w:t>
            </w:r>
          </w:p>
        </w:tc>
      </w:tr>
    </w:tbl>
    <w:p w:rsidR="000C54FF" w:rsidRPr="00A82732" w:rsidRDefault="00A82732" w:rsidP="00A82732">
      <w:pPr>
        <w:jc w:val="center"/>
        <w:rPr>
          <w:szCs w:val="24"/>
        </w:rPr>
      </w:pPr>
      <w:r>
        <w:rPr>
          <w:szCs w:val="24"/>
        </w:rPr>
        <w:t xml:space="preserve">Информация о величине резервируемой максимальной мощности за </w:t>
      </w:r>
      <w:r w:rsidR="003B40D9" w:rsidRPr="003B40D9">
        <w:rPr>
          <w:szCs w:val="24"/>
        </w:rPr>
        <w:t>2</w:t>
      </w:r>
      <w:bookmarkStart w:id="0" w:name="_GoBack"/>
      <w:bookmarkEnd w:id="0"/>
      <w:r w:rsidR="00FC1895">
        <w:rPr>
          <w:szCs w:val="24"/>
        </w:rPr>
        <w:t xml:space="preserve"> квартал 202</w:t>
      </w:r>
      <w:r w:rsidR="00433672" w:rsidRPr="00433672">
        <w:rPr>
          <w:szCs w:val="24"/>
        </w:rPr>
        <w:t>3</w:t>
      </w:r>
      <w:r>
        <w:rPr>
          <w:szCs w:val="24"/>
        </w:rPr>
        <w:t xml:space="preserve"> года</w:t>
      </w:r>
    </w:p>
    <w:sectPr w:rsidR="000C54FF" w:rsidRPr="00A82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15B"/>
    <w:rsid w:val="000C54FF"/>
    <w:rsid w:val="003B40D9"/>
    <w:rsid w:val="003D15E8"/>
    <w:rsid w:val="00410CF1"/>
    <w:rsid w:val="00433672"/>
    <w:rsid w:val="0047237D"/>
    <w:rsid w:val="005F64B3"/>
    <w:rsid w:val="0074715B"/>
    <w:rsid w:val="00872C8A"/>
    <w:rsid w:val="00A82732"/>
    <w:rsid w:val="00AA46B9"/>
    <w:rsid w:val="00C143E2"/>
    <w:rsid w:val="00D8459B"/>
    <w:rsid w:val="00F00368"/>
    <w:rsid w:val="00F84F2E"/>
    <w:rsid w:val="00FC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Григорьева</dc:creator>
  <cp:lastModifiedBy>nb598_1</cp:lastModifiedBy>
  <cp:revision>9</cp:revision>
  <dcterms:created xsi:type="dcterms:W3CDTF">2020-05-12T10:37:00Z</dcterms:created>
  <dcterms:modified xsi:type="dcterms:W3CDTF">2023-07-18T06:29:00Z</dcterms:modified>
</cp:coreProperties>
</file>